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4B" w:rsidRDefault="007E49ED" w:rsidP="007E49ED">
      <w:pPr>
        <w:keepNext/>
        <w:spacing w:after="0" w:line="360" w:lineRule="auto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</w:t>
      </w:r>
    </w:p>
    <w:p w:rsidR="0061795F" w:rsidRPr="0061795F" w:rsidRDefault="007E49ED" w:rsidP="00D7014B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UMOWA </w:t>
      </w:r>
      <w:r w:rsidR="0061795F" w:rsidRPr="0061795F">
        <w:rPr>
          <w:rFonts w:ascii="Arial" w:eastAsia="Times New Roman" w:hAnsi="Arial" w:cs="Arial"/>
          <w:b/>
          <w:lang w:eastAsia="pl-PL"/>
        </w:rPr>
        <w:t xml:space="preserve">Nr </w:t>
      </w:r>
      <w:r w:rsidR="00CB320A">
        <w:rPr>
          <w:rFonts w:ascii="Arial" w:eastAsia="Times New Roman" w:hAnsi="Arial" w:cs="Arial"/>
          <w:b/>
          <w:lang w:eastAsia="pl-PL"/>
        </w:rPr>
        <w:t>…………….</w:t>
      </w:r>
      <w:r w:rsidR="00540F27">
        <w:rPr>
          <w:rFonts w:ascii="Arial" w:eastAsia="Times New Roman" w:hAnsi="Arial" w:cs="Arial"/>
          <w:b/>
          <w:lang w:eastAsia="pl-PL"/>
        </w:rPr>
        <w:t>/202</w:t>
      </w:r>
      <w:r w:rsidR="00CB320A">
        <w:rPr>
          <w:rFonts w:ascii="Arial" w:eastAsia="Times New Roman" w:hAnsi="Arial" w:cs="Arial"/>
          <w:b/>
          <w:lang w:eastAsia="pl-PL"/>
        </w:rPr>
        <w:t>5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61795F" w:rsidRPr="0061795F" w:rsidRDefault="0061795F" w:rsidP="006179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 xml:space="preserve">zawarta w dniu </w:t>
      </w:r>
      <w:r w:rsidR="0085098F">
        <w:rPr>
          <w:rFonts w:ascii="Arial" w:eastAsia="Times New Roman" w:hAnsi="Arial" w:cs="Arial"/>
          <w:lang w:eastAsia="pl-PL"/>
        </w:rPr>
        <w:t>………………..</w:t>
      </w:r>
      <w:r w:rsidR="001E0C17">
        <w:rPr>
          <w:rFonts w:ascii="Arial" w:eastAsia="Times New Roman" w:hAnsi="Arial" w:cs="Arial"/>
          <w:lang w:eastAsia="pl-PL"/>
        </w:rPr>
        <w:t xml:space="preserve"> 2</w:t>
      </w:r>
      <w:r w:rsidR="002E239B">
        <w:rPr>
          <w:rFonts w:ascii="Arial" w:eastAsia="Times New Roman" w:hAnsi="Arial" w:cs="Arial"/>
          <w:lang w:eastAsia="pl-PL"/>
        </w:rPr>
        <w:t>02</w:t>
      </w:r>
      <w:r w:rsidR="00CB320A">
        <w:rPr>
          <w:rFonts w:ascii="Arial" w:eastAsia="Times New Roman" w:hAnsi="Arial" w:cs="Arial"/>
          <w:lang w:eastAsia="pl-PL"/>
        </w:rPr>
        <w:t>5</w:t>
      </w:r>
      <w:r w:rsidR="002E239B">
        <w:rPr>
          <w:rFonts w:ascii="Arial" w:eastAsia="Times New Roman" w:hAnsi="Arial" w:cs="Arial"/>
          <w:lang w:eastAsia="pl-PL"/>
        </w:rPr>
        <w:t xml:space="preserve"> </w:t>
      </w:r>
      <w:r w:rsidRPr="0061795F">
        <w:rPr>
          <w:rFonts w:ascii="Arial" w:eastAsia="Times New Roman" w:hAnsi="Arial" w:cs="Arial"/>
          <w:lang w:eastAsia="pl-PL"/>
        </w:rPr>
        <w:t xml:space="preserve">roku w Krupskim Młynie, </w:t>
      </w:r>
    </w:p>
    <w:p w:rsidR="002E239B" w:rsidRDefault="002E239B" w:rsidP="006179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239B" w:rsidRPr="002F385C" w:rsidRDefault="002E239B" w:rsidP="002E239B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2F385C">
        <w:rPr>
          <w:rFonts w:ascii="Arial" w:hAnsi="Arial" w:cs="Arial"/>
          <w:b/>
          <w:color w:val="000000"/>
        </w:rPr>
        <w:t xml:space="preserve">Młodzieżowym Ośrodkiem Wychowawczym im. Ottona Lipkowskiego </w:t>
      </w:r>
    </w:p>
    <w:p w:rsidR="002E239B" w:rsidRPr="002F385C" w:rsidRDefault="002E239B" w:rsidP="002E239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2F385C">
        <w:rPr>
          <w:rFonts w:ascii="Arial" w:hAnsi="Arial" w:cs="Arial"/>
          <w:b/>
        </w:rPr>
        <w:t>42-693 Krupski Młyn, ul. Krasickiego 4</w:t>
      </w:r>
    </w:p>
    <w:p w:rsidR="002E239B" w:rsidRPr="002F385C" w:rsidRDefault="002E239B" w:rsidP="002E239B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2F385C">
        <w:rPr>
          <w:rFonts w:ascii="Arial" w:hAnsi="Arial" w:cs="Arial"/>
          <w:b/>
        </w:rPr>
        <w:t>NIP 645 00 10 013, REGON 000202152</w:t>
      </w:r>
    </w:p>
    <w:p w:rsidR="002E239B" w:rsidRPr="0009185C" w:rsidRDefault="002E239B" w:rsidP="002E239B">
      <w:pPr>
        <w:spacing w:line="360" w:lineRule="auto"/>
        <w:jc w:val="both"/>
        <w:rPr>
          <w:rFonts w:ascii="Arial" w:hAnsi="Arial" w:cs="Arial"/>
          <w:color w:val="000000"/>
        </w:rPr>
      </w:pPr>
      <w:r w:rsidRPr="0009185C">
        <w:rPr>
          <w:rFonts w:ascii="Arial" w:hAnsi="Arial" w:cs="Arial"/>
          <w:color w:val="000000"/>
        </w:rPr>
        <w:t>reprezentowanym przez:</w:t>
      </w:r>
    </w:p>
    <w:p w:rsidR="002E239B" w:rsidRPr="0009185C" w:rsidRDefault="002E239B" w:rsidP="002E239B">
      <w:pPr>
        <w:spacing w:line="360" w:lineRule="auto"/>
        <w:jc w:val="both"/>
        <w:rPr>
          <w:rFonts w:ascii="Arial" w:hAnsi="Arial" w:cs="Arial"/>
          <w:color w:val="000000"/>
        </w:rPr>
      </w:pPr>
      <w:r w:rsidRPr="0009185C">
        <w:rPr>
          <w:rFonts w:ascii="Arial" w:hAnsi="Arial" w:cs="Arial"/>
          <w:color w:val="000000"/>
        </w:rPr>
        <w:t>Panią mgr Beatę Mirotę – Dyrektora Młodzieżowego Ośrodka Wychowawczego im. Ottona Lipkowskiego, z siedzibą w 42-693 Krupskim Młynie, ul. J. Krasickiego 4, działającą na podstawie pełnomocnictwa Za</w:t>
      </w:r>
      <w:r>
        <w:rPr>
          <w:rFonts w:ascii="Arial" w:hAnsi="Arial" w:cs="Arial"/>
          <w:color w:val="000000"/>
        </w:rPr>
        <w:t>rządu Województwa Śląskiego nr</w:t>
      </w:r>
      <w:r w:rsidRPr="0009185C">
        <w:rPr>
          <w:rFonts w:ascii="Arial" w:hAnsi="Arial" w:cs="Arial"/>
          <w:color w:val="000000"/>
        </w:rPr>
        <w:t xml:space="preserve"> 00011/2014 z dnia 28 stycznia 2014 roku</w:t>
      </w:r>
      <w:r>
        <w:rPr>
          <w:rFonts w:ascii="Arial" w:hAnsi="Arial" w:cs="Arial"/>
          <w:color w:val="000000"/>
        </w:rPr>
        <w:t>,</w:t>
      </w:r>
    </w:p>
    <w:p w:rsidR="002E239B" w:rsidRDefault="002E239B" w:rsidP="002E239B">
      <w:pPr>
        <w:spacing w:line="360" w:lineRule="auto"/>
        <w:jc w:val="both"/>
        <w:rPr>
          <w:rFonts w:ascii="Arial" w:hAnsi="Arial" w:cs="Arial"/>
          <w:color w:val="000000"/>
        </w:rPr>
      </w:pPr>
      <w:r w:rsidRPr="0009185C">
        <w:rPr>
          <w:rFonts w:ascii="Arial" w:hAnsi="Arial" w:cs="Arial"/>
          <w:color w:val="000000"/>
        </w:rPr>
        <w:t>przy kontrasygnacie Pana mgr Jana Micewicza – Głównego księgowego</w:t>
      </w:r>
      <w:r>
        <w:rPr>
          <w:rFonts w:ascii="Arial" w:hAnsi="Arial" w:cs="Arial"/>
          <w:color w:val="000000"/>
        </w:rPr>
        <w:t>,</w:t>
      </w:r>
    </w:p>
    <w:p w:rsidR="002E239B" w:rsidRDefault="002E239B" w:rsidP="002E239B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a </w:t>
      </w:r>
      <w:r w:rsidRPr="002E239B">
        <w:rPr>
          <w:rFonts w:ascii="Arial" w:hAnsi="Arial" w:cs="Arial"/>
          <w:b/>
          <w:color w:val="000000"/>
        </w:rPr>
        <w:t xml:space="preserve">Firmą </w:t>
      </w:r>
      <w:r w:rsidR="0085098F">
        <w:rPr>
          <w:rFonts w:ascii="Arial" w:hAnsi="Arial" w:cs="Arial"/>
          <w:b/>
          <w:color w:val="000000"/>
        </w:rPr>
        <w:t>……………………..</w:t>
      </w:r>
    </w:p>
    <w:p w:rsidR="001E0C17" w:rsidRDefault="001E0C17" w:rsidP="002E239B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ul. </w:t>
      </w:r>
      <w:r w:rsidR="0085098F">
        <w:rPr>
          <w:rFonts w:ascii="Arial" w:hAnsi="Arial" w:cs="Arial"/>
          <w:b/>
          <w:color w:val="000000"/>
        </w:rPr>
        <w:t>………………………..</w:t>
      </w:r>
    </w:p>
    <w:p w:rsidR="002E239B" w:rsidRDefault="001E0C17" w:rsidP="002E239B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85098F">
        <w:rPr>
          <w:rFonts w:ascii="Arial" w:hAnsi="Arial" w:cs="Arial"/>
          <w:b/>
          <w:color w:val="000000"/>
        </w:rPr>
        <w:t>…………………….……..</w:t>
      </w:r>
    </w:p>
    <w:p w:rsidR="002E239B" w:rsidRPr="002E239B" w:rsidRDefault="001E0C17" w:rsidP="002E239B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2E239B">
        <w:rPr>
          <w:rFonts w:ascii="Arial" w:hAnsi="Arial" w:cs="Arial"/>
          <w:b/>
          <w:color w:val="000000"/>
        </w:rPr>
        <w:t xml:space="preserve">NIP: </w:t>
      </w:r>
      <w:r w:rsidR="0085098F">
        <w:rPr>
          <w:rFonts w:ascii="Arial" w:hAnsi="Arial" w:cs="Arial"/>
          <w:b/>
          <w:color w:val="000000"/>
        </w:rPr>
        <w:t>…………………..…</w:t>
      </w:r>
      <w:r>
        <w:rPr>
          <w:rFonts w:ascii="Arial" w:hAnsi="Arial" w:cs="Arial"/>
          <w:b/>
          <w:color w:val="000000"/>
        </w:rPr>
        <w:t xml:space="preserve"> </w:t>
      </w:r>
    </w:p>
    <w:p w:rsidR="002E239B" w:rsidRDefault="002E239B" w:rsidP="006179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1795F" w:rsidRPr="0061795F" w:rsidRDefault="0061795F" w:rsidP="006179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zwanym dalej Wykonawcą</w:t>
      </w:r>
      <w:r w:rsidR="002E239B">
        <w:rPr>
          <w:rFonts w:ascii="Arial" w:eastAsia="Times New Roman" w:hAnsi="Arial" w:cs="Arial"/>
          <w:lang w:eastAsia="pl-PL"/>
        </w:rPr>
        <w:t>.</w:t>
      </w:r>
    </w:p>
    <w:p w:rsidR="0061795F" w:rsidRPr="0061795F" w:rsidRDefault="0061795F" w:rsidP="0061795F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442E89" w:rsidRPr="0061795F" w:rsidRDefault="0061795F" w:rsidP="00CB320A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o następującej treści:</w:t>
      </w:r>
    </w:p>
    <w:p w:rsidR="0061795F" w:rsidRPr="0061795F" w:rsidRDefault="0061795F" w:rsidP="0061795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1795F">
        <w:rPr>
          <w:rFonts w:ascii="Arial" w:eastAsia="Times New Roman" w:hAnsi="Arial" w:cs="Arial"/>
          <w:b/>
          <w:lang w:eastAsia="pl-PL"/>
        </w:rPr>
        <w:t>§ 1</w:t>
      </w:r>
    </w:p>
    <w:p w:rsidR="00CB320A" w:rsidRDefault="0061795F" w:rsidP="00CB320A">
      <w:pPr>
        <w:shd w:val="clear" w:color="auto" w:fill="FFFFFF"/>
        <w:spacing w:before="5" w:line="274" w:lineRule="exact"/>
        <w:ind w:left="365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 xml:space="preserve">Zamawiający zleca a Wykonawca przyjmuje do wykonania następujące </w:t>
      </w:r>
      <w:r w:rsidR="004D7C35">
        <w:rPr>
          <w:rFonts w:ascii="Arial" w:eastAsia="Times New Roman" w:hAnsi="Arial" w:cs="Arial"/>
          <w:lang w:eastAsia="pl-PL"/>
        </w:rPr>
        <w:t>zadanie</w:t>
      </w:r>
      <w:r w:rsidR="006D223E">
        <w:rPr>
          <w:rFonts w:ascii="Arial" w:eastAsia="Times New Roman" w:hAnsi="Arial" w:cs="Arial"/>
          <w:lang w:eastAsia="pl-PL"/>
        </w:rPr>
        <w:t>:</w:t>
      </w:r>
      <w:r w:rsidR="004D7C35">
        <w:rPr>
          <w:rFonts w:ascii="Arial" w:eastAsia="Times New Roman" w:hAnsi="Arial" w:cs="Arial"/>
          <w:lang w:eastAsia="pl-PL"/>
        </w:rPr>
        <w:t xml:space="preserve"> </w:t>
      </w:r>
    </w:p>
    <w:p w:rsidR="00CB320A" w:rsidRPr="00D34B24" w:rsidRDefault="00CB320A" w:rsidP="00CB320A">
      <w:pPr>
        <w:pStyle w:val="Akapitzlist"/>
        <w:numPr>
          <w:ilvl w:val="0"/>
          <w:numId w:val="10"/>
        </w:numPr>
        <w:shd w:val="clear" w:color="auto" w:fill="FFFFFF"/>
        <w:spacing w:before="5" w:after="0" w:line="360" w:lineRule="auto"/>
        <w:jc w:val="both"/>
        <w:rPr>
          <w:rFonts w:ascii="Arial" w:eastAsia="Times New Roman" w:hAnsi="Arial" w:cs="Arial"/>
          <w:spacing w:val="1"/>
        </w:rPr>
      </w:pPr>
      <w:r w:rsidRPr="00D34B24">
        <w:rPr>
          <w:rFonts w:ascii="Arial" w:eastAsia="Calibri" w:hAnsi="Arial" w:cs="Arial"/>
          <w:b/>
          <w:color w:val="000000" w:themeColor="text1"/>
          <w:szCs w:val="24"/>
        </w:rPr>
        <w:t xml:space="preserve">Remont toalety pracowniczej w </w:t>
      </w:r>
      <w:r w:rsidRPr="00D34B24">
        <w:rPr>
          <w:rFonts w:ascii="Arial" w:eastAsia="Calibri" w:hAnsi="Arial" w:cs="Arial"/>
          <w:b/>
          <w:color w:val="000000" w:themeColor="text1"/>
          <w:kern w:val="1"/>
          <w:szCs w:val="24"/>
        </w:rPr>
        <w:t xml:space="preserve">Młodzieżowym Ośrodku Wychowawczym </w:t>
      </w:r>
      <w:r w:rsidRPr="00D34B24">
        <w:rPr>
          <w:rFonts w:ascii="Arial" w:eastAsia="Calibri" w:hAnsi="Arial" w:cs="Arial"/>
          <w:b/>
          <w:color w:val="000000" w:themeColor="text1"/>
          <w:kern w:val="1"/>
          <w:szCs w:val="24"/>
        </w:rPr>
        <w:br/>
        <w:t>w Krupskim Młynie</w:t>
      </w:r>
      <w:r w:rsidRPr="00D34B24">
        <w:rPr>
          <w:rFonts w:ascii="Arial" w:eastAsia="Calibri" w:hAnsi="Arial" w:cs="Arial"/>
          <w:b/>
          <w:color w:val="000000" w:themeColor="text1"/>
          <w:kern w:val="1"/>
        </w:rPr>
        <w:t>,</w:t>
      </w:r>
    </w:p>
    <w:p w:rsidR="00CB320A" w:rsidRPr="00D34B24" w:rsidRDefault="00CB320A" w:rsidP="00CB320A">
      <w:pPr>
        <w:pStyle w:val="Akapitzlist"/>
        <w:numPr>
          <w:ilvl w:val="0"/>
          <w:numId w:val="10"/>
        </w:numPr>
        <w:shd w:val="clear" w:color="auto" w:fill="FFFFFF"/>
        <w:spacing w:before="5" w:after="0" w:line="360" w:lineRule="auto"/>
        <w:jc w:val="both"/>
        <w:rPr>
          <w:rFonts w:ascii="Arial" w:eastAsia="Times New Roman" w:hAnsi="Arial" w:cs="Arial"/>
          <w:spacing w:val="1"/>
        </w:rPr>
      </w:pPr>
      <w:r w:rsidRPr="00D34B24">
        <w:rPr>
          <w:rFonts w:ascii="Arial" w:eastAsia="Calibri" w:hAnsi="Arial" w:cs="Arial"/>
          <w:b/>
          <w:color w:val="000000" w:themeColor="text1"/>
          <w:szCs w:val="24"/>
        </w:rPr>
        <w:t xml:space="preserve">Remont łazienki grupy pierwszej w </w:t>
      </w:r>
      <w:r w:rsidRPr="00D34B24">
        <w:rPr>
          <w:rFonts w:ascii="Arial" w:eastAsia="Calibri" w:hAnsi="Arial" w:cs="Arial"/>
          <w:b/>
          <w:color w:val="000000" w:themeColor="text1"/>
          <w:kern w:val="1"/>
          <w:szCs w:val="24"/>
        </w:rPr>
        <w:t xml:space="preserve">Młodzieżowym Ośrodku Wychowawczym </w:t>
      </w:r>
      <w:r>
        <w:rPr>
          <w:rFonts w:ascii="Arial" w:eastAsia="Calibri" w:hAnsi="Arial" w:cs="Arial"/>
          <w:b/>
          <w:color w:val="000000" w:themeColor="text1"/>
          <w:kern w:val="1"/>
        </w:rPr>
        <w:br/>
      </w:r>
      <w:r w:rsidRPr="00D34B24">
        <w:rPr>
          <w:rFonts w:ascii="Arial" w:eastAsia="Calibri" w:hAnsi="Arial" w:cs="Arial"/>
          <w:b/>
          <w:color w:val="000000" w:themeColor="text1"/>
          <w:kern w:val="1"/>
          <w:szCs w:val="24"/>
        </w:rPr>
        <w:t>w Krupskim Młynie</w:t>
      </w:r>
      <w:r w:rsidRPr="00D34B24">
        <w:rPr>
          <w:rFonts w:ascii="Arial" w:eastAsia="Calibri" w:hAnsi="Arial" w:cs="Arial"/>
          <w:b/>
          <w:color w:val="000000" w:themeColor="text1"/>
          <w:kern w:val="1"/>
        </w:rPr>
        <w:t>,</w:t>
      </w:r>
    </w:p>
    <w:p w:rsidR="00CB320A" w:rsidRPr="00D34B24" w:rsidRDefault="00CB320A" w:rsidP="00CB320A">
      <w:pPr>
        <w:pStyle w:val="Akapitzlist"/>
        <w:numPr>
          <w:ilvl w:val="0"/>
          <w:numId w:val="10"/>
        </w:numPr>
        <w:shd w:val="clear" w:color="auto" w:fill="FFFFFF"/>
        <w:spacing w:before="5" w:after="0" w:line="360" w:lineRule="auto"/>
        <w:jc w:val="both"/>
        <w:rPr>
          <w:rFonts w:ascii="Arial" w:hAnsi="Arial" w:cs="Arial"/>
          <w:spacing w:val="1"/>
        </w:rPr>
      </w:pPr>
      <w:r w:rsidRPr="00D34B24">
        <w:rPr>
          <w:rFonts w:ascii="Arial" w:eastAsia="Calibri" w:hAnsi="Arial" w:cs="Arial"/>
          <w:b/>
          <w:color w:val="000000" w:themeColor="text1"/>
          <w:szCs w:val="24"/>
        </w:rPr>
        <w:t>Remont pomieszczenia sekretariatu</w:t>
      </w:r>
      <w:r w:rsidRPr="00D34B24">
        <w:rPr>
          <w:rFonts w:ascii="Arial" w:eastAsia="Calibri" w:hAnsi="Arial" w:cs="Arial"/>
          <w:color w:val="000000" w:themeColor="text1"/>
          <w:szCs w:val="24"/>
        </w:rPr>
        <w:t xml:space="preserve"> </w:t>
      </w:r>
      <w:r w:rsidRPr="00D34B24">
        <w:rPr>
          <w:rFonts w:ascii="Arial" w:eastAsia="Calibri" w:hAnsi="Arial" w:cs="Arial"/>
          <w:b/>
          <w:color w:val="000000" w:themeColor="text1"/>
          <w:szCs w:val="24"/>
        </w:rPr>
        <w:t xml:space="preserve">w </w:t>
      </w:r>
      <w:r w:rsidRPr="00D34B24">
        <w:rPr>
          <w:rFonts w:ascii="Arial" w:eastAsia="Calibri" w:hAnsi="Arial" w:cs="Arial"/>
          <w:b/>
          <w:color w:val="000000" w:themeColor="text1"/>
          <w:kern w:val="1"/>
          <w:szCs w:val="24"/>
        </w:rPr>
        <w:t xml:space="preserve">Młodzieżowym Ośrodku Wychowawczym </w:t>
      </w:r>
      <w:r>
        <w:rPr>
          <w:rFonts w:ascii="Arial" w:eastAsia="Calibri" w:hAnsi="Arial" w:cs="Arial"/>
          <w:b/>
          <w:color w:val="000000" w:themeColor="text1"/>
          <w:kern w:val="1"/>
        </w:rPr>
        <w:br/>
      </w:r>
      <w:r w:rsidRPr="00D34B24">
        <w:rPr>
          <w:rFonts w:ascii="Arial" w:eastAsia="Calibri" w:hAnsi="Arial" w:cs="Arial"/>
          <w:b/>
          <w:color w:val="000000" w:themeColor="text1"/>
          <w:kern w:val="1"/>
          <w:szCs w:val="24"/>
        </w:rPr>
        <w:t>w Krupskim Młynie</w:t>
      </w:r>
      <w:r w:rsidRPr="00D34B24">
        <w:rPr>
          <w:rFonts w:ascii="Arial" w:eastAsia="Calibri" w:hAnsi="Arial" w:cs="Arial"/>
          <w:b/>
          <w:color w:val="000000" w:themeColor="text1"/>
          <w:kern w:val="1"/>
        </w:rPr>
        <w:t>.</w:t>
      </w:r>
    </w:p>
    <w:p w:rsidR="00CB320A" w:rsidRDefault="00CB320A" w:rsidP="002E239B">
      <w:pPr>
        <w:shd w:val="clear" w:color="auto" w:fill="FFFFFF"/>
        <w:spacing w:before="5" w:line="274" w:lineRule="exact"/>
        <w:ind w:left="365"/>
        <w:jc w:val="center"/>
        <w:rPr>
          <w:rFonts w:ascii="Arial" w:eastAsia="Times New Roman" w:hAnsi="Arial" w:cs="Arial"/>
          <w:lang w:eastAsia="pl-PL"/>
        </w:rPr>
      </w:pPr>
    </w:p>
    <w:p w:rsidR="00CB320A" w:rsidRDefault="00CB320A" w:rsidP="002E239B">
      <w:pPr>
        <w:shd w:val="clear" w:color="auto" w:fill="FFFFFF"/>
        <w:spacing w:before="5" w:line="274" w:lineRule="exact"/>
        <w:ind w:left="365"/>
        <w:jc w:val="center"/>
        <w:rPr>
          <w:rFonts w:ascii="Arial" w:eastAsia="Times New Roman" w:hAnsi="Arial" w:cs="Arial"/>
          <w:lang w:eastAsia="pl-PL"/>
        </w:rPr>
      </w:pPr>
    </w:p>
    <w:p w:rsidR="00CB320A" w:rsidRDefault="00CB320A" w:rsidP="002E239B">
      <w:pPr>
        <w:shd w:val="clear" w:color="auto" w:fill="FFFFFF"/>
        <w:spacing w:before="5" w:line="274" w:lineRule="exact"/>
        <w:ind w:left="365"/>
        <w:jc w:val="center"/>
        <w:rPr>
          <w:rFonts w:ascii="Arial" w:eastAsia="Times New Roman" w:hAnsi="Arial" w:cs="Arial"/>
          <w:lang w:eastAsia="pl-PL"/>
        </w:rPr>
      </w:pPr>
    </w:p>
    <w:p w:rsidR="006D223E" w:rsidRPr="002E239B" w:rsidRDefault="006D223E" w:rsidP="002E239B">
      <w:pPr>
        <w:shd w:val="clear" w:color="auto" w:fill="FFFFFF"/>
        <w:spacing w:before="5" w:line="274" w:lineRule="exact"/>
        <w:ind w:left="365"/>
        <w:jc w:val="center"/>
        <w:rPr>
          <w:rFonts w:ascii="Arial" w:hAnsi="Arial" w:cs="Arial"/>
          <w:spacing w:val="1"/>
          <w:sz w:val="24"/>
          <w:szCs w:val="24"/>
        </w:rPr>
      </w:pPr>
    </w:p>
    <w:p w:rsidR="0061795F" w:rsidRPr="0061795F" w:rsidRDefault="0061795F" w:rsidP="0061795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1795F">
        <w:rPr>
          <w:rFonts w:ascii="Arial" w:eastAsia="Times New Roman" w:hAnsi="Arial" w:cs="Arial"/>
          <w:b/>
          <w:lang w:eastAsia="pl-PL"/>
        </w:rPr>
        <w:t>§ 2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 xml:space="preserve">Termin rozpoczęcia robót strony ustalają </w:t>
      </w:r>
      <w:r w:rsidR="00674B84">
        <w:rPr>
          <w:rFonts w:ascii="Arial" w:eastAsia="Times New Roman" w:hAnsi="Arial" w:cs="Arial"/>
          <w:lang w:eastAsia="pl-PL"/>
        </w:rPr>
        <w:t>na</w:t>
      </w:r>
      <w:r w:rsidR="002E239B">
        <w:rPr>
          <w:rFonts w:ascii="Arial" w:eastAsia="Times New Roman" w:hAnsi="Arial" w:cs="Arial"/>
          <w:lang w:eastAsia="pl-PL"/>
        </w:rPr>
        <w:t xml:space="preserve"> </w:t>
      </w:r>
      <w:r w:rsidR="0085098F">
        <w:rPr>
          <w:rFonts w:ascii="Arial" w:eastAsia="Times New Roman" w:hAnsi="Arial" w:cs="Arial"/>
          <w:lang w:eastAsia="pl-PL"/>
        </w:rPr>
        <w:t>…………..</w:t>
      </w:r>
      <w:r w:rsidR="001E0C17">
        <w:rPr>
          <w:rFonts w:ascii="Arial" w:eastAsia="Times New Roman" w:hAnsi="Arial" w:cs="Arial"/>
          <w:lang w:eastAsia="pl-PL"/>
        </w:rPr>
        <w:t xml:space="preserve"> 202</w:t>
      </w:r>
      <w:r w:rsidR="00CB320A">
        <w:rPr>
          <w:rFonts w:ascii="Arial" w:eastAsia="Times New Roman" w:hAnsi="Arial" w:cs="Arial"/>
          <w:lang w:eastAsia="pl-PL"/>
        </w:rPr>
        <w:t>5</w:t>
      </w:r>
      <w:r w:rsidR="002E239B">
        <w:rPr>
          <w:rFonts w:ascii="Arial" w:eastAsia="Times New Roman" w:hAnsi="Arial" w:cs="Arial"/>
          <w:lang w:eastAsia="pl-PL"/>
        </w:rPr>
        <w:t xml:space="preserve"> r.</w:t>
      </w:r>
      <w:r w:rsidR="007E49ED">
        <w:rPr>
          <w:rFonts w:ascii="Arial" w:eastAsia="Times New Roman" w:hAnsi="Arial" w:cs="Arial"/>
          <w:lang w:eastAsia="pl-PL"/>
        </w:rPr>
        <w:t xml:space="preserve">, a termin zakończenia na </w:t>
      </w:r>
      <w:r w:rsidR="00CB320A">
        <w:rPr>
          <w:rFonts w:ascii="Arial" w:eastAsia="Times New Roman" w:hAnsi="Arial" w:cs="Arial"/>
          <w:lang w:eastAsia="pl-PL"/>
        </w:rPr>
        <w:t>………………………..</w:t>
      </w:r>
      <w:r w:rsidR="001E0C17">
        <w:rPr>
          <w:rFonts w:ascii="Arial" w:eastAsia="Times New Roman" w:hAnsi="Arial" w:cs="Arial"/>
          <w:lang w:eastAsia="pl-PL"/>
        </w:rPr>
        <w:t xml:space="preserve"> </w:t>
      </w:r>
      <w:r w:rsidR="00540F27">
        <w:rPr>
          <w:rFonts w:ascii="Arial" w:eastAsia="Times New Roman" w:hAnsi="Arial" w:cs="Arial"/>
          <w:lang w:eastAsia="pl-PL"/>
        </w:rPr>
        <w:t>202</w:t>
      </w:r>
      <w:r w:rsidR="00CB320A">
        <w:rPr>
          <w:rFonts w:ascii="Arial" w:eastAsia="Times New Roman" w:hAnsi="Arial" w:cs="Arial"/>
          <w:lang w:eastAsia="pl-PL"/>
        </w:rPr>
        <w:t>5</w:t>
      </w:r>
      <w:r w:rsidRPr="0061795F">
        <w:rPr>
          <w:rFonts w:ascii="Arial" w:eastAsia="Times New Roman" w:hAnsi="Arial" w:cs="Arial"/>
          <w:lang w:eastAsia="pl-PL"/>
        </w:rPr>
        <w:t xml:space="preserve"> roku.</w:t>
      </w:r>
    </w:p>
    <w:p w:rsidR="0061795F" w:rsidRPr="0061795F" w:rsidRDefault="001E0C17" w:rsidP="0061795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/>
      </w:r>
      <w:r w:rsidR="0061795F" w:rsidRPr="0061795F">
        <w:rPr>
          <w:rFonts w:ascii="Arial" w:eastAsia="Times New Roman" w:hAnsi="Arial" w:cs="Arial"/>
          <w:b/>
          <w:lang w:eastAsia="pl-PL"/>
        </w:rPr>
        <w:t>§ 3</w:t>
      </w:r>
      <w:r w:rsidR="002E239B">
        <w:rPr>
          <w:rFonts w:ascii="Arial" w:eastAsia="Times New Roman" w:hAnsi="Arial" w:cs="Arial"/>
          <w:b/>
          <w:lang w:eastAsia="pl-PL"/>
        </w:rPr>
        <w:t>.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1. Strony ustalają następujący sposób przeprowadzenia prac:</w:t>
      </w:r>
    </w:p>
    <w:p w:rsidR="0061795F" w:rsidRPr="0061795F" w:rsidRDefault="0061795F" w:rsidP="0061795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 xml:space="preserve">Zamawiająca przygotuje teren do rozpoczęcia prac w dniu </w:t>
      </w:r>
      <w:r w:rsidR="0085098F">
        <w:rPr>
          <w:rFonts w:ascii="Arial" w:eastAsia="Times New Roman" w:hAnsi="Arial" w:cs="Arial"/>
          <w:lang w:eastAsia="pl-PL"/>
        </w:rPr>
        <w:t>……………</w:t>
      </w:r>
      <w:r w:rsidR="001E0C17">
        <w:rPr>
          <w:rFonts w:ascii="Arial" w:eastAsia="Times New Roman" w:hAnsi="Arial" w:cs="Arial"/>
          <w:lang w:eastAsia="pl-PL"/>
        </w:rPr>
        <w:t xml:space="preserve"> 202</w:t>
      </w:r>
      <w:r w:rsidR="00CB320A">
        <w:rPr>
          <w:rFonts w:ascii="Arial" w:eastAsia="Times New Roman" w:hAnsi="Arial" w:cs="Arial"/>
          <w:lang w:eastAsia="pl-PL"/>
        </w:rPr>
        <w:t>5</w:t>
      </w:r>
      <w:r w:rsidRPr="0061795F">
        <w:rPr>
          <w:rFonts w:ascii="Arial" w:eastAsia="Times New Roman" w:hAnsi="Arial" w:cs="Arial"/>
          <w:lang w:eastAsia="pl-PL"/>
        </w:rPr>
        <w:t xml:space="preserve"> r</w:t>
      </w:r>
      <w:r w:rsidR="00674B84">
        <w:rPr>
          <w:rFonts w:ascii="Arial" w:eastAsia="Times New Roman" w:hAnsi="Arial" w:cs="Arial"/>
          <w:lang w:eastAsia="pl-PL"/>
        </w:rPr>
        <w:t xml:space="preserve">oku jako  </w:t>
      </w:r>
      <w:r w:rsidR="001E0C17">
        <w:rPr>
          <w:rFonts w:ascii="Arial" w:eastAsia="Times New Roman" w:hAnsi="Arial" w:cs="Arial"/>
          <w:lang w:eastAsia="pl-PL"/>
        </w:rPr>
        <w:br/>
      </w:r>
      <w:r w:rsidRPr="0061795F">
        <w:rPr>
          <w:rFonts w:ascii="Arial" w:eastAsia="Times New Roman" w:hAnsi="Arial" w:cs="Arial"/>
          <w:lang w:eastAsia="pl-PL"/>
        </w:rPr>
        <w:t>w terminie rozpoczęcia robót.</w:t>
      </w:r>
    </w:p>
    <w:p w:rsidR="0061795F" w:rsidRPr="0061795F" w:rsidRDefault="0061795F" w:rsidP="0061795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 xml:space="preserve">Wykonawca, po wykonaniu wszystkich prac, uporządkuje miejsce </w:t>
      </w:r>
      <w:r w:rsidR="004D7C35">
        <w:rPr>
          <w:rFonts w:ascii="Arial" w:eastAsia="Times New Roman" w:hAnsi="Arial" w:cs="Arial"/>
          <w:lang w:eastAsia="pl-PL"/>
        </w:rPr>
        <w:t>robót</w:t>
      </w:r>
      <w:r w:rsidRPr="0061795F">
        <w:rPr>
          <w:rFonts w:ascii="Arial" w:eastAsia="Times New Roman" w:hAnsi="Arial" w:cs="Arial"/>
          <w:lang w:eastAsia="pl-PL"/>
        </w:rPr>
        <w:t>.</w:t>
      </w:r>
    </w:p>
    <w:p w:rsidR="0061795F" w:rsidRPr="0061795F" w:rsidRDefault="0061795F" w:rsidP="0061795F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Zamawiający odbierze wykonane roboty i strony sporządzą protokół</w:t>
      </w:r>
      <w:r w:rsidR="00540F27">
        <w:rPr>
          <w:rFonts w:ascii="Arial" w:eastAsia="Times New Roman" w:hAnsi="Arial" w:cs="Arial"/>
          <w:lang w:eastAsia="pl-PL"/>
        </w:rPr>
        <w:t xml:space="preserve"> odbioru robót.</w:t>
      </w:r>
    </w:p>
    <w:p w:rsidR="0061795F" w:rsidRPr="0061795F" w:rsidRDefault="0061795F" w:rsidP="0061795F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61795F">
        <w:rPr>
          <w:rFonts w:ascii="Arial" w:eastAsia="Times New Roman" w:hAnsi="Arial" w:cs="Arial"/>
          <w:color w:val="000000"/>
          <w:lang w:eastAsia="pl-PL"/>
        </w:rPr>
        <w:t xml:space="preserve">W razie stwierdzenia wad przy odbiorze końcowym, zostaną one zaznaczone                                 w protokole wraz z terminem ich usunięcia przez Wykonawcę. Jeżeli protokół stwierdzający wady nie będzie zawierał takiego terminu, Wykonawca będzie obowiązany usunąć wady w ciągu 5 dni od daty sporządzenia protokołu </w:t>
      </w:r>
    </w:p>
    <w:p w:rsidR="0061795F" w:rsidRPr="0061795F" w:rsidRDefault="0061795F" w:rsidP="0061795F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1795F" w:rsidRPr="0061795F" w:rsidRDefault="0061795F" w:rsidP="0061795F">
      <w:pPr>
        <w:spacing w:after="0" w:line="360" w:lineRule="auto"/>
        <w:ind w:left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 xml:space="preserve">                                                                  </w:t>
      </w:r>
      <w:r w:rsidRPr="0061795F">
        <w:rPr>
          <w:rFonts w:ascii="Arial" w:eastAsia="Times New Roman" w:hAnsi="Arial" w:cs="Arial"/>
          <w:b/>
          <w:bCs/>
          <w:color w:val="000000"/>
          <w:lang w:eastAsia="pl-PL"/>
        </w:rPr>
        <w:t>§ 4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1795F">
        <w:rPr>
          <w:rFonts w:ascii="Arial" w:eastAsia="Times New Roman" w:hAnsi="Arial" w:cs="Arial"/>
          <w:color w:val="000000"/>
          <w:lang w:eastAsia="pl-PL"/>
        </w:rPr>
        <w:t>Zlecenie robót dodatkowych odbywać się będzie w formie aneksu do umowy, w którym strony określą termin ich ukończenia. Jeżeli aneks przewidujący roboty dodatkowe nie będzie określał terminu ich ukończenia, Wykonawcę obowiązywać będzie termin ustalony                            w § 2 umowy.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1795F" w:rsidRPr="0061795F" w:rsidRDefault="0061795F" w:rsidP="0061795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1795F">
        <w:rPr>
          <w:rFonts w:ascii="Arial" w:eastAsia="Times New Roman" w:hAnsi="Arial" w:cs="Arial"/>
          <w:b/>
          <w:lang w:eastAsia="pl-PL"/>
        </w:rPr>
        <w:t>§ 5</w:t>
      </w:r>
    </w:p>
    <w:p w:rsidR="001E0C17" w:rsidRDefault="0061795F" w:rsidP="001E0C1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1795F">
        <w:rPr>
          <w:rFonts w:ascii="Arial" w:eastAsia="Times New Roman" w:hAnsi="Arial" w:cs="Arial"/>
          <w:color w:val="000000"/>
          <w:lang w:eastAsia="pl-PL"/>
        </w:rPr>
        <w:t>Roboty wykonane zostaną z materiałów</w:t>
      </w:r>
      <w:r w:rsidR="001E0C17">
        <w:rPr>
          <w:rFonts w:ascii="Arial" w:eastAsia="Times New Roman" w:hAnsi="Arial" w:cs="Arial"/>
          <w:color w:val="000000"/>
          <w:lang w:eastAsia="pl-PL"/>
        </w:rPr>
        <w:t xml:space="preserve"> zaakceptowanych przez Zamawiającego </w:t>
      </w:r>
      <w:r w:rsidR="00CB320A">
        <w:rPr>
          <w:rFonts w:ascii="Arial" w:eastAsia="Times New Roman" w:hAnsi="Arial" w:cs="Arial"/>
          <w:color w:val="000000"/>
          <w:lang w:eastAsia="pl-PL"/>
        </w:rPr>
        <w:t xml:space="preserve">zakupionych </w:t>
      </w:r>
      <w:r w:rsidR="001E0C17">
        <w:rPr>
          <w:rFonts w:ascii="Arial" w:eastAsia="Times New Roman" w:hAnsi="Arial" w:cs="Arial"/>
          <w:color w:val="000000"/>
          <w:lang w:eastAsia="pl-PL"/>
        </w:rPr>
        <w:br/>
        <w:t>i</w:t>
      </w:r>
      <w:r w:rsidRPr="0061795F">
        <w:rPr>
          <w:rFonts w:ascii="Arial" w:eastAsia="Times New Roman" w:hAnsi="Arial" w:cs="Arial"/>
          <w:color w:val="000000"/>
          <w:lang w:eastAsia="pl-PL"/>
        </w:rPr>
        <w:t xml:space="preserve"> dostarczonych</w:t>
      </w:r>
      <w:r w:rsidR="001E0C17">
        <w:rPr>
          <w:rFonts w:ascii="Arial" w:eastAsia="Times New Roman" w:hAnsi="Arial" w:cs="Arial"/>
          <w:color w:val="000000"/>
          <w:lang w:eastAsia="pl-PL"/>
        </w:rPr>
        <w:t xml:space="preserve"> przez Wykonawcę</w:t>
      </w:r>
      <w:r w:rsidR="00540F2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C17" w:rsidRPr="0061795F">
        <w:rPr>
          <w:rFonts w:ascii="Arial" w:eastAsia="Times New Roman" w:hAnsi="Arial" w:cs="Arial"/>
          <w:color w:val="000000"/>
          <w:lang w:eastAsia="pl-PL"/>
        </w:rPr>
        <w:t>oraz przy użyciu maszyn i narzędzi Wykonawcy</w:t>
      </w:r>
      <w:r w:rsidR="001E0C17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:rsidR="001E0C17" w:rsidRDefault="001E0C17" w:rsidP="001E0C1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1795F" w:rsidRPr="0061795F" w:rsidRDefault="0061795F" w:rsidP="001E0C1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61795F">
        <w:rPr>
          <w:rFonts w:ascii="Arial" w:eastAsia="Times New Roman" w:hAnsi="Arial" w:cs="Arial"/>
          <w:b/>
          <w:bCs/>
          <w:color w:val="000000"/>
          <w:lang w:eastAsia="pl-PL"/>
        </w:rPr>
        <w:t>§ 6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 xml:space="preserve">1.W celu wykonania robót o którym mowa w § 1 umowy, </w:t>
      </w:r>
      <w:r w:rsidR="00CB320A">
        <w:rPr>
          <w:rFonts w:ascii="Arial" w:eastAsia="Times New Roman" w:hAnsi="Arial" w:cs="Arial"/>
          <w:lang w:eastAsia="pl-PL"/>
        </w:rPr>
        <w:t>Zamawiający</w:t>
      </w:r>
      <w:r w:rsidRPr="0061795F">
        <w:rPr>
          <w:rFonts w:ascii="Arial" w:eastAsia="Times New Roman" w:hAnsi="Arial" w:cs="Arial"/>
          <w:lang w:eastAsia="pl-PL"/>
        </w:rPr>
        <w:t xml:space="preserve"> zobowiązuje się udostępnić Wykonawcy energię elektryczną oraz wodę,</w:t>
      </w:r>
    </w:p>
    <w:p w:rsid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2. Materiały i urządzenia, jakich użyje Wykonawca, powinny być oznaczone znakiem bezpiecz</w:t>
      </w:r>
      <w:r w:rsidR="00D42E20">
        <w:rPr>
          <w:rFonts w:ascii="Arial" w:eastAsia="Times New Roman" w:hAnsi="Arial" w:cs="Arial"/>
          <w:lang w:eastAsia="pl-PL"/>
        </w:rPr>
        <w:t>eństwa, Zamawiający</w:t>
      </w:r>
      <w:r w:rsidRPr="0061795F">
        <w:rPr>
          <w:rFonts w:ascii="Arial" w:eastAsia="Times New Roman" w:hAnsi="Arial" w:cs="Arial"/>
          <w:lang w:eastAsia="pl-PL"/>
        </w:rPr>
        <w:t xml:space="preserve"> ma prawo sprawdzenia jakości materiałów używanych do </w:t>
      </w:r>
      <w:r w:rsidR="00FF5CE9">
        <w:rPr>
          <w:rFonts w:ascii="Arial" w:eastAsia="Times New Roman" w:hAnsi="Arial" w:cs="Arial"/>
          <w:lang w:eastAsia="pl-PL"/>
        </w:rPr>
        <w:t>wykonania zadania</w:t>
      </w:r>
      <w:r w:rsidRPr="0061795F">
        <w:rPr>
          <w:rFonts w:ascii="Arial" w:eastAsia="Times New Roman" w:hAnsi="Arial" w:cs="Arial"/>
          <w:lang w:eastAsia="pl-PL"/>
        </w:rPr>
        <w:t>.</w:t>
      </w:r>
    </w:p>
    <w:p w:rsidR="00CB320A" w:rsidRDefault="00CB320A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CB320A" w:rsidRDefault="00CB320A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CB320A" w:rsidRDefault="00CB320A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CB320A" w:rsidRPr="0061795F" w:rsidRDefault="00CB320A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61795F" w:rsidRPr="0061795F" w:rsidRDefault="0061795F" w:rsidP="00CB320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1795F">
        <w:rPr>
          <w:rFonts w:ascii="Arial" w:eastAsia="Times New Roman" w:hAnsi="Arial" w:cs="Arial"/>
          <w:b/>
          <w:lang w:eastAsia="pl-PL"/>
        </w:rPr>
        <w:lastRenderedPageBreak/>
        <w:t>§ 7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1. Wynagrodzenie za realizację przedmiotu umowy za zadanie, o którym mowa w § 1</w:t>
      </w:r>
      <w:r w:rsidR="00DD05E2">
        <w:rPr>
          <w:rFonts w:ascii="Arial" w:eastAsia="Times New Roman" w:hAnsi="Arial" w:cs="Arial"/>
          <w:lang w:eastAsia="pl-PL"/>
        </w:rPr>
        <w:t xml:space="preserve">  </w:t>
      </w:r>
      <w:r w:rsidRPr="0061795F">
        <w:rPr>
          <w:rFonts w:ascii="Arial" w:eastAsia="Times New Roman" w:hAnsi="Arial" w:cs="Arial"/>
          <w:lang w:eastAsia="pl-PL"/>
        </w:rPr>
        <w:t xml:space="preserve">wynosi: </w:t>
      </w:r>
      <w:r w:rsidR="0085098F">
        <w:rPr>
          <w:rFonts w:ascii="Arial" w:eastAsia="Times New Roman" w:hAnsi="Arial" w:cs="Arial"/>
          <w:lang w:eastAsia="pl-PL"/>
        </w:rPr>
        <w:t>…………………</w:t>
      </w:r>
      <w:r w:rsidR="00980BEE">
        <w:rPr>
          <w:rFonts w:ascii="Arial" w:eastAsia="Times New Roman" w:hAnsi="Arial" w:cs="Arial"/>
          <w:lang w:eastAsia="pl-PL"/>
        </w:rPr>
        <w:t xml:space="preserve"> </w:t>
      </w:r>
      <w:r w:rsidR="002E239B">
        <w:rPr>
          <w:rFonts w:ascii="Arial" w:eastAsia="Times New Roman" w:hAnsi="Arial" w:cs="Arial"/>
          <w:lang w:eastAsia="pl-PL"/>
        </w:rPr>
        <w:t xml:space="preserve">brutto </w:t>
      </w:r>
      <w:r w:rsidRPr="0061795F">
        <w:rPr>
          <w:rFonts w:ascii="Arial" w:eastAsia="Times New Roman" w:hAnsi="Arial" w:cs="Arial"/>
          <w:lang w:eastAsia="pl-PL"/>
        </w:rPr>
        <w:t>(słownie</w:t>
      </w:r>
      <w:r w:rsidR="001E0C17">
        <w:rPr>
          <w:rFonts w:ascii="Arial" w:eastAsia="Times New Roman" w:hAnsi="Arial" w:cs="Arial"/>
          <w:lang w:eastAsia="pl-PL"/>
        </w:rPr>
        <w:t xml:space="preserve">: </w:t>
      </w:r>
      <w:r w:rsidR="0085098F">
        <w:rPr>
          <w:rFonts w:ascii="Arial" w:eastAsia="Times New Roman" w:hAnsi="Arial" w:cs="Arial"/>
          <w:lang w:eastAsia="pl-PL"/>
        </w:rPr>
        <w:t>………………………………………………….</w:t>
      </w:r>
      <w:r w:rsidR="002E239B">
        <w:rPr>
          <w:rFonts w:ascii="Arial" w:eastAsia="Times New Roman" w:hAnsi="Arial" w:cs="Arial"/>
          <w:lang w:eastAsia="pl-PL"/>
        </w:rPr>
        <w:t xml:space="preserve"> złotych, </w:t>
      </w:r>
      <w:r w:rsidR="00CB320A">
        <w:rPr>
          <w:rFonts w:ascii="Arial" w:eastAsia="Times New Roman" w:hAnsi="Arial" w:cs="Arial"/>
          <w:lang w:eastAsia="pl-PL"/>
        </w:rPr>
        <w:t>0</w:t>
      </w:r>
      <w:r w:rsidR="001E0C17">
        <w:rPr>
          <w:rFonts w:ascii="Arial" w:eastAsia="Times New Roman" w:hAnsi="Arial" w:cs="Arial"/>
          <w:lang w:eastAsia="pl-PL"/>
        </w:rPr>
        <w:t>0</w:t>
      </w:r>
      <w:r w:rsidR="002E239B">
        <w:rPr>
          <w:rFonts w:ascii="Arial" w:eastAsia="Times New Roman" w:hAnsi="Arial" w:cs="Arial"/>
          <w:lang w:eastAsia="pl-PL"/>
        </w:rPr>
        <w:t>/100</w:t>
      </w:r>
      <w:r w:rsidRPr="0061795F">
        <w:rPr>
          <w:rFonts w:ascii="Arial" w:eastAsia="Times New Roman" w:hAnsi="Arial" w:cs="Arial"/>
          <w:lang w:eastAsia="pl-PL"/>
        </w:rPr>
        <w:t xml:space="preserve">, </w:t>
      </w:r>
      <w:r w:rsidR="001E0C17">
        <w:rPr>
          <w:rFonts w:ascii="Arial" w:eastAsia="Times New Roman" w:hAnsi="Arial" w:cs="Arial"/>
          <w:lang w:eastAsia="pl-PL"/>
        </w:rPr>
        <w:br/>
      </w:r>
      <w:r w:rsidRPr="0061795F">
        <w:rPr>
          <w:rFonts w:ascii="Arial" w:eastAsia="Times New Roman" w:hAnsi="Arial" w:cs="Arial"/>
          <w:lang w:eastAsia="pl-PL"/>
        </w:rPr>
        <w:t xml:space="preserve">w </w:t>
      </w:r>
      <w:r w:rsidR="002E239B">
        <w:rPr>
          <w:rFonts w:ascii="Arial" w:eastAsia="Times New Roman" w:hAnsi="Arial" w:cs="Arial"/>
          <w:lang w:eastAsia="pl-PL"/>
        </w:rPr>
        <w:t>23%</w:t>
      </w:r>
      <w:r w:rsidRPr="0061795F">
        <w:rPr>
          <w:rFonts w:ascii="Arial" w:eastAsia="Times New Roman" w:hAnsi="Arial" w:cs="Arial"/>
          <w:lang w:eastAsia="pl-PL"/>
        </w:rPr>
        <w:t xml:space="preserve"> podatku VAT.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2. Wykonawca w</w:t>
      </w:r>
      <w:r w:rsidR="002E239B">
        <w:rPr>
          <w:rFonts w:ascii="Arial" w:eastAsia="Times New Roman" w:hAnsi="Arial" w:cs="Arial"/>
          <w:lang w:eastAsia="pl-PL"/>
        </w:rPr>
        <w:t xml:space="preserve">ystawi Zamawiającemu  rachunek </w:t>
      </w:r>
      <w:r w:rsidRPr="0061795F">
        <w:rPr>
          <w:rFonts w:ascii="Arial" w:eastAsia="Times New Roman" w:hAnsi="Arial" w:cs="Arial"/>
          <w:lang w:eastAsia="pl-PL"/>
        </w:rPr>
        <w:t xml:space="preserve"> za wykonanie prac na Zamawiającego: Województwo Śląskie, Młodzieżowy Ośrodek Wychowawczy, ul. Krasickiego 4, 42-693 Krupski Młyn,  NIP 9542770064</w:t>
      </w:r>
      <w:r w:rsidR="00E20F66">
        <w:rPr>
          <w:rFonts w:ascii="Arial" w:eastAsia="Times New Roman" w:hAnsi="Arial" w:cs="Arial"/>
          <w:lang w:eastAsia="pl-PL"/>
        </w:rPr>
        <w:t>.</w:t>
      </w:r>
    </w:p>
    <w:p w:rsidR="0061795F" w:rsidRPr="00CB320A" w:rsidRDefault="0061795F" w:rsidP="00CB320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1795F">
        <w:rPr>
          <w:rFonts w:ascii="Arial" w:eastAsia="Times New Roman" w:hAnsi="Arial" w:cs="Arial"/>
          <w:b/>
          <w:lang w:eastAsia="pl-PL"/>
        </w:rPr>
        <w:t>§ 8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Strony przyjmują następujące kary umowne z tytułu nie wywiązania się z niniejszej umowy:</w:t>
      </w:r>
    </w:p>
    <w:p w:rsidR="0061795F" w:rsidRPr="0061795F" w:rsidRDefault="0061795F" w:rsidP="0061795F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Wykonawca zapłaci Zamawiającemu kary umowne:</w:t>
      </w:r>
    </w:p>
    <w:p w:rsidR="0061795F" w:rsidRPr="0061795F" w:rsidRDefault="0061795F" w:rsidP="0061795F">
      <w:pPr>
        <w:numPr>
          <w:ilvl w:val="0"/>
          <w:numId w:val="4"/>
        </w:num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za opóźnienie w przekazaniu określonego w umowie przedmiotu umowy                                    w wysokości 0,1% wynagrodzenia umownego określonego w § 7 za każdy dzień opóźnienia, licząc od następnego dnia po upływie terminu umownego,</w:t>
      </w:r>
    </w:p>
    <w:p w:rsidR="0061795F" w:rsidRPr="0061795F" w:rsidRDefault="0061795F" w:rsidP="0061795F">
      <w:pPr>
        <w:numPr>
          <w:ilvl w:val="0"/>
          <w:numId w:val="4"/>
        </w:num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za opóźnienie w usunięciu wad stwierdzonych przy odbiorze i w okresie rękojmi                      w wysokości 0,1% wynagrodzenia umownego określonego w § 7 za każdy dzień opóźnienia, licząc od uzgodnionego przez Strony dnia wyznaczonego do usunięcia wad,</w:t>
      </w:r>
    </w:p>
    <w:p w:rsidR="0061795F" w:rsidRPr="0061795F" w:rsidRDefault="0061795F" w:rsidP="0061795F">
      <w:pPr>
        <w:numPr>
          <w:ilvl w:val="0"/>
          <w:numId w:val="4"/>
        </w:num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za odstąpienie od umowy z przyczyn zależnych od Wykonawcy w wysokości 10 % wynagrodzenia umownego określonego w § 7</w:t>
      </w:r>
    </w:p>
    <w:p w:rsidR="0061795F" w:rsidRPr="0061795F" w:rsidRDefault="0061795F" w:rsidP="0061795F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Zamawiający zobowiązany jest do zapłaty kary umownej w razie odstąpienia od umowy przez Wykonawcę z przyczyn, za które ponosi odpowiedzialność Zamawiający -                             w wysokości 10% wynagrodzenia umownego.</w:t>
      </w:r>
    </w:p>
    <w:p w:rsidR="0061795F" w:rsidRPr="0061795F" w:rsidRDefault="0061795F" w:rsidP="0061795F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Przy dotrzymaniu terminu zakończenia realizacji przedmiotu Umowy, Zamawiający może odstąpić od dochodzenia kar umownych za opóźnienie w wykonaniu poszczególnych przedmiotów odbioru.</w:t>
      </w:r>
    </w:p>
    <w:p w:rsidR="0061795F" w:rsidRPr="0061795F" w:rsidRDefault="0061795F" w:rsidP="0061795F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Strony zastrzegają sobie prawo do dochodzenia odszkodowania uzupełniającego, przewyższającego wartość kar umownych, do wysokości poniesionej szkody.</w:t>
      </w:r>
    </w:p>
    <w:p w:rsidR="0061795F" w:rsidRPr="0061795F" w:rsidRDefault="0061795F" w:rsidP="0061795F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Wykonawca upoważnia Zamawiającego do potrącenia z wynagrodzenia umownego Wykonawcy naliczonych kar umownych.</w:t>
      </w:r>
    </w:p>
    <w:p w:rsidR="0061795F" w:rsidRPr="0061795F" w:rsidRDefault="0061795F" w:rsidP="0061795F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Kary umowne nie są obligatoryjne i strony w drodze negocjacji mogą odstąpić od ich naliczania.</w:t>
      </w:r>
    </w:p>
    <w:p w:rsidR="0061795F" w:rsidRPr="0061795F" w:rsidRDefault="0061795F" w:rsidP="0061795F">
      <w:pPr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Arial" w:eastAsia="SimSun, 宋体" w:hAnsi="Arial" w:cs="Arial"/>
          <w:b/>
          <w:kern w:val="3"/>
          <w:lang w:eastAsia="zh-CN"/>
        </w:rPr>
      </w:pPr>
      <w:r w:rsidRPr="0061795F">
        <w:rPr>
          <w:rFonts w:ascii="Arial" w:eastAsia="SimSun, 宋体" w:hAnsi="Arial" w:cs="Arial"/>
          <w:b/>
          <w:bCs/>
          <w:kern w:val="3"/>
          <w:lang w:eastAsia="zh-CN"/>
        </w:rPr>
        <w:t>§ 9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 xml:space="preserve">Na podstawie Ustawy o ochronie danych osobowych z dnia 24 maja 2018 roku oraz zgodnie z art. 13 ust. 1 i 2 ogólnego Rozporządzenia Parlamentu Europejskiego i Rady (UE) 2016/679 z dnia 27 kwietnia 2016 r. w sprawie ochrony osób fizycznych w związku z przetwarzaniem </w:t>
      </w:r>
      <w:r w:rsidRPr="0061795F">
        <w:rPr>
          <w:rFonts w:ascii="Arial" w:eastAsia="Times New Roman" w:hAnsi="Arial" w:cs="Arial"/>
          <w:lang w:eastAsia="pl-PL"/>
        </w:rPr>
        <w:lastRenderedPageBreak/>
        <w:t>danych osobowych i w sprawie swobodnego przepływu takich danych oraz uchylenia dyrektywy 95/46/WE (zwanym dalej rozporządzeniem 2016/679) informujemy, że:</w:t>
      </w:r>
    </w:p>
    <w:p w:rsidR="0061795F" w:rsidRPr="0061795F" w:rsidRDefault="0061795F" w:rsidP="0061795F">
      <w:pPr>
        <w:numPr>
          <w:ilvl w:val="0"/>
          <w:numId w:val="5"/>
        </w:numPr>
        <w:tabs>
          <w:tab w:val="left" w:pos="-7230"/>
        </w:tabs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>administratorem danych przekazanych w związku z umową jest MOW w Krupskim Młynie, na podstawie udzielonego pełnomocnictwa Pani Beacie Mirota – Dyrektorowi Młodzieżowego Ośrodka Wychowawczego im. Ottona Lipkowskiego, z siedzibą                              w Krupskim Młynie, adres e-mail: sekretariat@mowkrupskimlyn.pl, strona internetowa: www.mowkrupskimlyn.pl została wyznaczona osoba do kontaktu w sprawie przetwarzania danych osobowych</w:t>
      </w:r>
      <w:r w:rsidR="00CB320A">
        <w:rPr>
          <w:rFonts w:ascii="Arial" w:eastAsia="Calibri" w:hAnsi="Arial" w:cs="Arial"/>
        </w:rPr>
        <w:t xml:space="preserve"> Zbigniew Woźniak</w:t>
      </w:r>
      <w:r w:rsidRPr="0061795F">
        <w:rPr>
          <w:rFonts w:ascii="Arial" w:eastAsia="Calibri" w:hAnsi="Arial" w:cs="Arial"/>
        </w:rPr>
        <w:t>, adres e-mail: nowator@nowator.edu.pl  Dane przekazane w związku z umową przetwarzane będą w celu przygotowania, realizacji oraz rozliczenia umowy. Podstawą prawną przetwarzania danych osobowych jest zgoda na przetwarzanie danych osobowych (art. 6 ust 1., lit b). Konsekwencją wycofania zgody będzie brak możliwości podpisania umowy ze względu na braki formalne;</w:t>
      </w:r>
    </w:p>
    <w:p w:rsidR="0061795F" w:rsidRPr="0061795F" w:rsidRDefault="0061795F" w:rsidP="0061795F">
      <w:pPr>
        <w:numPr>
          <w:ilvl w:val="0"/>
          <w:numId w:val="5"/>
        </w:numPr>
        <w:tabs>
          <w:tab w:val="left" w:pos="-7230"/>
        </w:tabs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>dane przekazane w związku z umową będą ujawniane osobom upoważnionym przez administratora danych osobowych, podmiotom upoważnionym na podstawie przepisów prawa, operatorowi pocztowemu lub kurierowi  w zakresie prowadzonej korespondencji. Ponadto w zakresie stanowiącym informację publiczną dane będą ujawniane każdemu zainteresowanemu taką informacją w zakresie przepisów prawa lub publikowane w BIP;</w:t>
      </w:r>
    </w:p>
    <w:p w:rsidR="0061795F" w:rsidRPr="0061795F" w:rsidRDefault="0061795F" w:rsidP="0061795F">
      <w:pPr>
        <w:numPr>
          <w:ilvl w:val="0"/>
          <w:numId w:val="5"/>
        </w:numPr>
        <w:tabs>
          <w:tab w:val="left" w:pos="-7230"/>
        </w:tabs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>dane przekazane w związku z u</w:t>
      </w:r>
      <w:r w:rsidR="00D1008D">
        <w:rPr>
          <w:rFonts w:ascii="Arial" w:eastAsia="Calibri" w:hAnsi="Arial" w:cs="Arial"/>
        </w:rPr>
        <w:t>mową będą przechowywane zgodnie</w:t>
      </w:r>
      <w:r w:rsidRPr="0061795F">
        <w:rPr>
          <w:rFonts w:ascii="Arial" w:eastAsia="Calibri" w:hAnsi="Arial" w:cs="Arial"/>
        </w:rPr>
        <w:t xml:space="preserve"> z przepisami dotyczącymi:</w:t>
      </w:r>
    </w:p>
    <w:p w:rsidR="0061795F" w:rsidRPr="0061795F" w:rsidRDefault="0061795F" w:rsidP="0061795F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 xml:space="preserve">instrukcji kancelaryjnej oraz archiwalnej, jednak nie krócej niż przez okres  5 lat od daty zakończenia realizacji celu dla którego dane osobowe były przetwarzane/zebranie, </w:t>
      </w:r>
    </w:p>
    <w:p w:rsidR="0061795F" w:rsidRPr="0061795F" w:rsidRDefault="0061795F" w:rsidP="0061795F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>ustawy Prawo bankowe, w celu należytego wykonania przedmiotu umowy nie krócej niż 3 lata w związku z należytym wykonaniem umowy i usunięciem usterek,</w:t>
      </w:r>
    </w:p>
    <w:p w:rsidR="0061795F" w:rsidRPr="0061795F" w:rsidRDefault="0061795F" w:rsidP="0061795F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>również pomimo wycofania zgody</w:t>
      </w:r>
      <w:r w:rsidR="00D1008D">
        <w:rPr>
          <w:rFonts w:ascii="Arial" w:eastAsia="Calibri" w:hAnsi="Arial" w:cs="Arial"/>
        </w:rPr>
        <w:t xml:space="preserve"> </w:t>
      </w:r>
      <w:r w:rsidRPr="0061795F">
        <w:rPr>
          <w:rFonts w:ascii="Arial" w:eastAsia="Calibri" w:hAnsi="Arial" w:cs="Arial"/>
        </w:rPr>
        <w:t>na przetwarzanie danych osobowych</w:t>
      </w:r>
      <w:r w:rsidR="00D1008D">
        <w:rPr>
          <w:rFonts w:ascii="Arial" w:eastAsia="Calibri" w:hAnsi="Arial" w:cs="Arial"/>
        </w:rPr>
        <w:t xml:space="preserve"> </w:t>
      </w:r>
      <w:r w:rsidRPr="0061795F">
        <w:rPr>
          <w:rFonts w:ascii="Arial" w:eastAsia="Calibri" w:hAnsi="Arial" w:cs="Arial"/>
        </w:rPr>
        <w:t>w celu przygotowania, realizacji oraz rozliczenia inwestycji,</w:t>
      </w:r>
    </w:p>
    <w:p w:rsidR="0061795F" w:rsidRPr="0061795F" w:rsidRDefault="0061795F" w:rsidP="0061795F">
      <w:pPr>
        <w:numPr>
          <w:ilvl w:val="0"/>
          <w:numId w:val="5"/>
        </w:numPr>
        <w:tabs>
          <w:tab w:val="left" w:pos="-7230"/>
        </w:tabs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>osobom, których dane przekazano w związku z umową, przysługuje prawo dostępu do treści swoich danych oraz prawo ich sprostowania, usunięcia, ograniczenia przetwarzania, prawo wniesienia sprzeciwu wobec przetwarzania, prawo wniesienia skargi do organu nadzorczego w zakresie ochrony danych osobowych;</w:t>
      </w:r>
    </w:p>
    <w:p w:rsidR="0061795F" w:rsidRPr="0061795F" w:rsidRDefault="0061795F" w:rsidP="0061795F">
      <w:pPr>
        <w:numPr>
          <w:ilvl w:val="0"/>
          <w:numId w:val="5"/>
        </w:numPr>
        <w:tabs>
          <w:tab w:val="left" w:pos="-7230"/>
        </w:tabs>
        <w:spacing w:after="0" w:line="360" w:lineRule="auto"/>
        <w:ind w:left="425" w:hanging="425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>podanie danych przekazanych w związku z umową jest dobrowolne, a celem przetwarzania danych jest zawarcie i realizacja niniejszej umowy. Konsekwencją niepodania danych będzie brak podpisania umowy z uwagi  na braki formalne;</w:t>
      </w:r>
    </w:p>
    <w:p w:rsidR="0061795F" w:rsidRPr="0061795F" w:rsidRDefault="0061795F" w:rsidP="0061795F">
      <w:pPr>
        <w:numPr>
          <w:ilvl w:val="0"/>
          <w:numId w:val="5"/>
        </w:numPr>
        <w:tabs>
          <w:tab w:val="left" w:pos="-7230"/>
        </w:tabs>
        <w:spacing w:after="0" w:line="360" w:lineRule="auto"/>
        <w:ind w:left="425" w:hanging="425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>dane przekazane w związku z umową nie będą wykorzystywane do zautomatyzowanego podejmowania decyzji ani profilowania, o którym mowa w art. 22;</w:t>
      </w:r>
    </w:p>
    <w:p w:rsidR="001E0C17" w:rsidRDefault="0061795F" w:rsidP="001E0C17">
      <w:pPr>
        <w:numPr>
          <w:ilvl w:val="0"/>
          <w:numId w:val="5"/>
        </w:numPr>
        <w:tabs>
          <w:tab w:val="left" w:pos="-7230"/>
        </w:tabs>
        <w:spacing w:after="0" w:line="360" w:lineRule="auto"/>
        <w:ind w:left="425" w:hanging="425"/>
        <w:jc w:val="both"/>
        <w:rPr>
          <w:rFonts w:ascii="Arial" w:eastAsia="Calibri" w:hAnsi="Arial" w:cs="Arial"/>
        </w:rPr>
      </w:pPr>
      <w:r w:rsidRPr="0061795F">
        <w:rPr>
          <w:rFonts w:ascii="Arial" w:eastAsia="Calibri" w:hAnsi="Arial" w:cs="Arial"/>
        </w:rPr>
        <w:t xml:space="preserve">dane kontrahentów mogą być udostępniane organom i osobom uprawnionym do przeprowadzania w Młodzieżowym Ośrodku Wychowawczym w Krupskim Młynie </w:t>
      </w:r>
      <w:r w:rsidRPr="0061795F">
        <w:rPr>
          <w:rFonts w:ascii="Arial" w:eastAsia="Calibri" w:hAnsi="Arial" w:cs="Arial"/>
        </w:rPr>
        <w:lastRenderedPageBreak/>
        <w:t>czynności kontrolnych i audytowych na podstawie odrębnych przepisów prawa wyłącznie w przypadku żądania dokumentów niezbędnych do przygotowania  i przeprowadzenia kontroli;</w:t>
      </w:r>
    </w:p>
    <w:p w:rsidR="0061795F" w:rsidRDefault="0061795F" w:rsidP="001E0C17">
      <w:pPr>
        <w:numPr>
          <w:ilvl w:val="0"/>
          <w:numId w:val="5"/>
        </w:numPr>
        <w:tabs>
          <w:tab w:val="left" w:pos="-7230"/>
        </w:tabs>
        <w:spacing w:after="0" w:line="360" w:lineRule="auto"/>
        <w:ind w:left="425" w:hanging="425"/>
        <w:jc w:val="both"/>
        <w:rPr>
          <w:rFonts w:ascii="Arial" w:eastAsia="Calibri" w:hAnsi="Arial" w:cs="Arial"/>
        </w:rPr>
      </w:pPr>
      <w:r w:rsidRPr="001E0C17">
        <w:rPr>
          <w:rFonts w:ascii="Arial" w:eastAsia="Calibri" w:hAnsi="Arial" w:cs="Arial"/>
        </w:rPr>
        <w:t>dane przekazane w związku z umową, zgodnie z ustawą z dnia 16 kwietnia 1993 r.                                               o zwalczaniu nieuczciwej konkurencji (Dz.U. z 2018 r. poz. 419), stanowią tajemnicę przedsiębiorstwa, w rozumieniu art. 11 ust. 4 ustawy, co do których przedsiębiorca podjął niezbędne działania w celu zachowania ich poufności nie będą ujawnianie do wiadomości</w:t>
      </w:r>
      <w:r w:rsidR="001E0C17" w:rsidRPr="001E0C17">
        <w:rPr>
          <w:rFonts w:ascii="Arial" w:eastAsia="Calibri" w:hAnsi="Arial" w:cs="Arial"/>
        </w:rPr>
        <w:t xml:space="preserve"> </w:t>
      </w:r>
      <w:r w:rsidRPr="001E0C17">
        <w:rPr>
          <w:rFonts w:ascii="Arial" w:eastAsia="Calibri" w:hAnsi="Arial" w:cs="Arial"/>
        </w:rPr>
        <w:t>publicznej na wniosek zainteresowanego w celu zachowaniu poufności.</w:t>
      </w:r>
    </w:p>
    <w:p w:rsidR="00CB320A" w:rsidRPr="001E0C17" w:rsidRDefault="00CB320A" w:rsidP="00CB320A">
      <w:pPr>
        <w:tabs>
          <w:tab w:val="left" w:pos="-7230"/>
        </w:tabs>
        <w:spacing w:after="0" w:line="360" w:lineRule="auto"/>
        <w:ind w:left="425"/>
        <w:jc w:val="both"/>
        <w:rPr>
          <w:rFonts w:ascii="Arial" w:eastAsia="Calibri" w:hAnsi="Arial" w:cs="Arial"/>
        </w:rPr>
      </w:pPr>
    </w:p>
    <w:p w:rsidR="001E0C17" w:rsidRPr="00CB320A" w:rsidRDefault="00CB320A" w:rsidP="00CB320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1795F">
        <w:rPr>
          <w:rFonts w:ascii="Arial" w:eastAsia="Times New Roman" w:hAnsi="Arial" w:cs="Arial"/>
          <w:b/>
          <w:lang w:eastAsia="pl-PL"/>
        </w:rPr>
        <w:t>§ 10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Wykonawca wyraża zgodę na przetwarzanie przez Młodzieżowy Ośrodek Wychowawczy                                     w Krupskim Młynie danych zawartych w niniejszymi umowie i otrzymanych w związku                                              z umową w celu przygotowania i realizacji umowy. Wykonawcy oraz osobom, których dane przekazano w związku z zawarciem lub realizacją umowy, przysługuje prawo do cofnięcia zgody na przetwarzanie danych osobowych w dowolnym momencie. Cofnięcie zgody nie będzie miało wpływu na przetwarzanie, którego dokonano  na podstawie zgody przed jej cofnięciem.</w:t>
      </w:r>
    </w:p>
    <w:p w:rsidR="0061795F" w:rsidRDefault="0061795F" w:rsidP="00CB320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1795F">
        <w:rPr>
          <w:rFonts w:ascii="Arial" w:eastAsia="Times New Roman" w:hAnsi="Arial" w:cs="Arial"/>
          <w:b/>
          <w:lang w:eastAsia="pl-PL"/>
        </w:rPr>
        <w:t>§ 1</w:t>
      </w:r>
      <w:r w:rsidR="00CB320A">
        <w:rPr>
          <w:rFonts w:ascii="Arial" w:eastAsia="Times New Roman" w:hAnsi="Arial" w:cs="Arial"/>
          <w:b/>
          <w:lang w:eastAsia="pl-PL"/>
        </w:rPr>
        <w:t>1</w:t>
      </w:r>
    </w:p>
    <w:p w:rsidR="00CB320A" w:rsidRPr="00D52EF2" w:rsidRDefault="00CB320A" w:rsidP="00CB320A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52EF2">
        <w:rPr>
          <w:rFonts w:ascii="Arial" w:hAnsi="Arial" w:cs="Arial"/>
          <w:color w:val="000000"/>
          <w:sz w:val="24"/>
          <w:szCs w:val="24"/>
        </w:rPr>
        <w:t xml:space="preserve">Zamawiający jako podmiot publiczny działając na podstawie art. 4 ust. 3 ustawy </w:t>
      </w:r>
      <w:r w:rsidRPr="00D52EF2">
        <w:rPr>
          <w:rFonts w:ascii="Arial" w:hAnsi="Arial" w:cs="Arial"/>
          <w:color w:val="000000"/>
          <w:sz w:val="24"/>
          <w:szCs w:val="24"/>
        </w:rPr>
        <w:br/>
        <w:t xml:space="preserve">o zapewnianiu dostępności osobom ze szczególnymi potrzebami (t.j. Dz. U. z 2024 r. poz. 1411) określa Wykonawcy warunki służące zapewnieniu dostępności osobom ze szczególnymi potrzebami, o których mowa w ustawie z dnia 19 lipca 2019 r.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D52EF2">
        <w:rPr>
          <w:rFonts w:ascii="Arial" w:hAnsi="Arial" w:cs="Arial"/>
          <w:color w:val="000000"/>
          <w:sz w:val="24"/>
          <w:szCs w:val="24"/>
        </w:rPr>
        <w:t xml:space="preserve">o zapewnianiu dostępności osobom ze szczególnymi potrzebami, w ramach realizacji </w:t>
      </w:r>
      <w:r>
        <w:rPr>
          <w:rFonts w:ascii="Arial" w:hAnsi="Arial" w:cs="Arial"/>
          <w:color w:val="000000"/>
          <w:sz w:val="24"/>
          <w:szCs w:val="24"/>
        </w:rPr>
        <w:t xml:space="preserve">w/w </w:t>
      </w:r>
      <w:r w:rsidRPr="00D52EF2">
        <w:rPr>
          <w:rFonts w:ascii="Arial" w:hAnsi="Arial" w:cs="Arial"/>
          <w:color w:val="000000"/>
          <w:sz w:val="24"/>
          <w:szCs w:val="24"/>
        </w:rPr>
        <w:t>zadania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D52EF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B320A" w:rsidRPr="0061795F" w:rsidRDefault="00CB320A" w:rsidP="00CB320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13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W sprawach nie uregulowanych postanowieniami niniejszej umowy mają zastosowanie przepisy kodeksu cywilnego.</w:t>
      </w:r>
      <w:bookmarkStart w:id="0" w:name="_GoBack"/>
      <w:bookmarkEnd w:id="0"/>
    </w:p>
    <w:p w:rsidR="0061795F" w:rsidRPr="0061795F" w:rsidRDefault="0061795F" w:rsidP="0061795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1795F">
        <w:rPr>
          <w:rFonts w:ascii="Arial" w:eastAsia="Times New Roman" w:hAnsi="Arial" w:cs="Arial"/>
          <w:b/>
          <w:lang w:eastAsia="pl-PL"/>
        </w:rPr>
        <w:t>§ 1</w:t>
      </w:r>
      <w:r w:rsidR="00CB320A">
        <w:rPr>
          <w:rFonts w:ascii="Arial" w:eastAsia="Times New Roman" w:hAnsi="Arial" w:cs="Arial"/>
          <w:b/>
          <w:lang w:eastAsia="pl-PL"/>
        </w:rPr>
        <w:t>4</w:t>
      </w:r>
    </w:p>
    <w:p w:rsidR="0061795F" w:rsidRPr="0061795F" w:rsidRDefault="0061795F" w:rsidP="0061795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Umowę sporządzono w  dwóch  jednobrzmiących egzemplarzach, po jednej  dla każdej ze stron.</w:t>
      </w:r>
    </w:p>
    <w:p w:rsidR="0061795F" w:rsidRDefault="0061795F" w:rsidP="0061795F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CB320A" w:rsidRPr="0061795F" w:rsidRDefault="00CB320A" w:rsidP="0061795F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C20C1D" w:rsidRPr="004D7C35" w:rsidRDefault="0061795F" w:rsidP="004D7C35">
      <w:pPr>
        <w:spacing w:after="0" w:line="360" w:lineRule="auto"/>
        <w:ind w:left="708"/>
        <w:jc w:val="center"/>
        <w:rPr>
          <w:rFonts w:ascii="Arial" w:eastAsia="Times New Roman" w:hAnsi="Arial" w:cs="Arial"/>
          <w:lang w:eastAsia="pl-PL"/>
        </w:rPr>
      </w:pPr>
      <w:r w:rsidRPr="0061795F">
        <w:rPr>
          <w:rFonts w:ascii="Arial" w:eastAsia="Times New Roman" w:hAnsi="Arial" w:cs="Arial"/>
          <w:lang w:eastAsia="pl-PL"/>
        </w:rPr>
        <w:t>Zamawiający</w:t>
      </w:r>
      <w:r w:rsidRPr="0061795F">
        <w:rPr>
          <w:rFonts w:ascii="Arial" w:eastAsia="Times New Roman" w:hAnsi="Arial" w:cs="Arial"/>
          <w:lang w:eastAsia="pl-PL"/>
        </w:rPr>
        <w:tab/>
      </w:r>
      <w:r w:rsidRPr="0061795F">
        <w:rPr>
          <w:rFonts w:ascii="Arial" w:eastAsia="Times New Roman" w:hAnsi="Arial" w:cs="Arial"/>
          <w:lang w:eastAsia="pl-PL"/>
        </w:rPr>
        <w:tab/>
      </w:r>
      <w:r w:rsidRPr="0061795F">
        <w:rPr>
          <w:rFonts w:ascii="Arial" w:eastAsia="Times New Roman" w:hAnsi="Arial" w:cs="Arial"/>
          <w:lang w:eastAsia="pl-PL"/>
        </w:rPr>
        <w:tab/>
      </w:r>
      <w:r w:rsidRPr="0061795F">
        <w:rPr>
          <w:rFonts w:ascii="Arial" w:eastAsia="Times New Roman" w:hAnsi="Arial" w:cs="Arial"/>
          <w:lang w:eastAsia="pl-PL"/>
        </w:rPr>
        <w:tab/>
      </w:r>
      <w:r w:rsidRPr="0061795F">
        <w:rPr>
          <w:rFonts w:ascii="Arial" w:eastAsia="Times New Roman" w:hAnsi="Arial" w:cs="Arial"/>
          <w:lang w:eastAsia="pl-PL"/>
        </w:rPr>
        <w:tab/>
      </w:r>
      <w:r w:rsidRPr="0061795F">
        <w:rPr>
          <w:rFonts w:ascii="Arial" w:eastAsia="Times New Roman" w:hAnsi="Arial" w:cs="Arial"/>
          <w:lang w:eastAsia="pl-PL"/>
        </w:rPr>
        <w:tab/>
        <w:t xml:space="preserve">     Wykonawca</w:t>
      </w:r>
    </w:p>
    <w:sectPr w:rsidR="00C20C1D" w:rsidRPr="004D7C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3E" w:rsidRDefault="00EA773E" w:rsidP="00D7014B">
      <w:pPr>
        <w:spacing w:after="0" w:line="240" w:lineRule="auto"/>
      </w:pPr>
      <w:r>
        <w:separator/>
      </w:r>
    </w:p>
  </w:endnote>
  <w:endnote w:type="continuationSeparator" w:id="0">
    <w:p w:rsidR="00EA773E" w:rsidRDefault="00EA773E" w:rsidP="00D7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3E" w:rsidRDefault="00EA773E" w:rsidP="00D7014B">
      <w:pPr>
        <w:spacing w:after="0" w:line="240" w:lineRule="auto"/>
      </w:pPr>
      <w:r>
        <w:separator/>
      </w:r>
    </w:p>
  </w:footnote>
  <w:footnote w:type="continuationSeparator" w:id="0">
    <w:p w:rsidR="00EA773E" w:rsidRDefault="00EA773E" w:rsidP="00D7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0A" w:rsidRDefault="00CB320A" w:rsidP="00D7014B">
    <w:pPr>
      <w:tabs>
        <w:tab w:val="left" w:pos="3150"/>
        <w:tab w:val="right" w:pos="9072"/>
      </w:tabs>
      <w:autoSpaceDE w:val="0"/>
      <w:autoSpaceDN w:val="0"/>
      <w:adjustRightInd w:val="0"/>
      <w:spacing w:after="0" w:line="240" w:lineRule="auto"/>
      <w:jc w:val="right"/>
    </w:pPr>
    <w:r>
      <w:tab/>
      <w:t xml:space="preserve">                                                                                        Załącznik nr 3</w:t>
    </w:r>
    <w:r w:rsidR="00D7014B">
      <w:tab/>
    </w:r>
  </w:p>
  <w:p w:rsidR="00D7014B" w:rsidRPr="00DB130C" w:rsidRDefault="00D7014B" w:rsidP="00CB320A">
    <w:pPr>
      <w:tabs>
        <w:tab w:val="left" w:pos="3150"/>
        <w:tab w:val="right" w:pos="9072"/>
      </w:tabs>
      <w:autoSpaceDE w:val="0"/>
      <w:autoSpaceDN w:val="0"/>
      <w:adjustRightInd w:val="0"/>
      <w:spacing w:after="0" w:line="240" w:lineRule="auto"/>
      <w:rPr>
        <w:rFonts w:ascii="Arial" w:eastAsia="Calibri" w:hAnsi="Arial" w:cs="Arial"/>
        <w:b/>
        <w:bCs/>
        <w:color w:val="000000" w:themeColor="text1"/>
        <w:sz w:val="24"/>
        <w:szCs w:val="24"/>
      </w:rPr>
    </w:pPr>
    <w:r w:rsidRPr="00DB130C">
      <w:rPr>
        <w:rFonts w:ascii="Arial" w:eastAsia="Calibri" w:hAnsi="Arial" w:cs="Arial"/>
        <w:b/>
        <w:bCs/>
        <w:color w:val="000000" w:themeColor="text1"/>
        <w:sz w:val="24"/>
        <w:szCs w:val="24"/>
      </w:rPr>
      <w:t>MOW.KM.KG.26.</w:t>
    </w:r>
    <w:r>
      <w:rPr>
        <w:rFonts w:ascii="Arial" w:eastAsia="Calibri" w:hAnsi="Arial" w:cs="Arial"/>
        <w:b/>
        <w:bCs/>
        <w:color w:val="000000" w:themeColor="text1"/>
        <w:sz w:val="24"/>
        <w:szCs w:val="24"/>
      </w:rPr>
      <w:t>4</w:t>
    </w:r>
    <w:r w:rsidR="00CB320A">
      <w:rPr>
        <w:rFonts w:ascii="Arial" w:eastAsia="Calibri" w:hAnsi="Arial" w:cs="Arial"/>
        <w:b/>
        <w:bCs/>
        <w:color w:val="000000" w:themeColor="text1"/>
        <w:sz w:val="24"/>
        <w:szCs w:val="24"/>
      </w:rPr>
      <w:t>.2025</w:t>
    </w:r>
  </w:p>
  <w:p w:rsidR="00D7014B" w:rsidRDefault="00D7014B" w:rsidP="00D7014B">
    <w:pPr>
      <w:pStyle w:val="Nagwek"/>
      <w:tabs>
        <w:tab w:val="clear" w:pos="4536"/>
        <w:tab w:val="clear" w:pos="9072"/>
        <w:tab w:val="left" w:pos="7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439"/>
    <w:multiLevelType w:val="hybridMultilevel"/>
    <w:tmpl w:val="D416E696"/>
    <w:lvl w:ilvl="0" w:tplc="10922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F0776"/>
    <w:multiLevelType w:val="hybridMultilevel"/>
    <w:tmpl w:val="0D944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4A67"/>
    <w:multiLevelType w:val="hybridMultilevel"/>
    <w:tmpl w:val="2CCCEDE4"/>
    <w:lvl w:ilvl="0" w:tplc="B7248A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" w15:restartNumberingAfterBreak="0">
    <w:nsid w:val="1CFB0F8F"/>
    <w:multiLevelType w:val="hybridMultilevel"/>
    <w:tmpl w:val="F74CE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F772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D55695"/>
    <w:multiLevelType w:val="hybridMultilevel"/>
    <w:tmpl w:val="A5AEA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82810"/>
    <w:multiLevelType w:val="hybridMultilevel"/>
    <w:tmpl w:val="3B6CFC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7C47C0"/>
    <w:multiLevelType w:val="hybridMultilevel"/>
    <w:tmpl w:val="A90CB8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575E53"/>
    <w:multiLevelType w:val="multilevel"/>
    <w:tmpl w:val="B0BCC8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E43E4D"/>
    <w:multiLevelType w:val="hybridMultilevel"/>
    <w:tmpl w:val="96467E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5F"/>
    <w:rsid w:val="00121CFA"/>
    <w:rsid w:val="001E0C17"/>
    <w:rsid w:val="002E239B"/>
    <w:rsid w:val="00340596"/>
    <w:rsid w:val="003863D6"/>
    <w:rsid w:val="00387C4C"/>
    <w:rsid w:val="00410055"/>
    <w:rsid w:val="00423FF4"/>
    <w:rsid w:val="00442E89"/>
    <w:rsid w:val="004D7C35"/>
    <w:rsid w:val="00540F27"/>
    <w:rsid w:val="0061795F"/>
    <w:rsid w:val="00674B84"/>
    <w:rsid w:val="006D223E"/>
    <w:rsid w:val="007E49ED"/>
    <w:rsid w:val="00830A89"/>
    <w:rsid w:val="0083562E"/>
    <w:rsid w:val="0085098F"/>
    <w:rsid w:val="009535B8"/>
    <w:rsid w:val="00980BEE"/>
    <w:rsid w:val="009C2999"/>
    <w:rsid w:val="00AC1E5B"/>
    <w:rsid w:val="00AC2E90"/>
    <w:rsid w:val="00B35F94"/>
    <w:rsid w:val="00BD447D"/>
    <w:rsid w:val="00BF336F"/>
    <w:rsid w:val="00C20C1D"/>
    <w:rsid w:val="00CB320A"/>
    <w:rsid w:val="00D1008D"/>
    <w:rsid w:val="00D42E20"/>
    <w:rsid w:val="00D7014B"/>
    <w:rsid w:val="00DD05E2"/>
    <w:rsid w:val="00E20F66"/>
    <w:rsid w:val="00EA773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27B6"/>
  <w15:chartTrackingRefBased/>
  <w15:docId w15:val="{2DE1BFBC-0745-4CF3-B0A7-55DE2B5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9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80B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14B"/>
  </w:style>
  <w:style w:type="paragraph" w:styleId="Stopka">
    <w:name w:val="footer"/>
    <w:basedOn w:val="Normalny"/>
    <w:link w:val="StopkaZnak"/>
    <w:uiPriority w:val="99"/>
    <w:unhideWhenUsed/>
    <w:rsid w:val="00D7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14B"/>
  </w:style>
  <w:style w:type="paragraph" w:styleId="Tekstprzypisudolnego">
    <w:name w:val="footnote text"/>
    <w:basedOn w:val="Normalny"/>
    <w:link w:val="TekstprzypisudolnegoZnak"/>
    <w:semiHidden/>
    <w:unhideWhenUsed/>
    <w:rsid w:val="00CB320A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320A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CB3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Agnieszka Pieczonka</cp:lastModifiedBy>
  <cp:revision>9</cp:revision>
  <cp:lastPrinted>2025-11-07T10:52:00Z</cp:lastPrinted>
  <dcterms:created xsi:type="dcterms:W3CDTF">2024-07-03T07:42:00Z</dcterms:created>
  <dcterms:modified xsi:type="dcterms:W3CDTF">2025-11-07T13:31:00Z</dcterms:modified>
</cp:coreProperties>
</file>